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EBBD" w14:textId="703A3FFB" w:rsidR="001B6561" w:rsidRPr="001B6561" w:rsidRDefault="001B6561" w:rsidP="001B656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B6561">
        <w:rPr>
          <w:rFonts w:ascii="Arial" w:eastAsia="MS Mincho" w:hAnsi="Arial"/>
          <w:b/>
          <w:noProof/>
          <w:sz w:val="24"/>
        </w:rPr>
        <w:t>3GPP TSG-</w:t>
      </w:r>
      <w:r w:rsidRPr="001B656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B6561">
        <w:rPr>
          <w:rFonts w:ascii="Arial" w:eastAsia="MS Mincho" w:hAnsi="Arial"/>
          <w:b/>
          <w:noProof/>
          <w:sz w:val="24"/>
        </w:rPr>
        <w:t xml:space="preserve"> Meetin</w:t>
      </w:r>
      <w:r w:rsidRPr="001B6561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1B6561">
        <w:rPr>
          <w:rFonts w:ascii="Arial" w:eastAsia="MS Mincho" w:hAnsi="Arial" w:cs="Arial"/>
          <w:b/>
          <w:noProof/>
          <w:sz w:val="24"/>
          <w:szCs w:val="24"/>
        </w:rPr>
        <w:tab/>
      </w:r>
      <w:r w:rsidR="00723109" w:rsidRPr="00723109">
        <w:rPr>
          <w:rFonts w:ascii="Arial" w:hAnsi="Arial" w:cs="Arial"/>
          <w:b/>
          <w:noProof/>
          <w:sz w:val="24"/>
          <w:szCs w:val="24"/>
          <w:lang w:eastAsia="zh-CN"/>
        </w:rPr>
        <w:t>R4-2316007</w:t>
      </w:r>
    </w:p>
    <w:bookmarkEnd w:id="0"/>
    <w:p w14:paraId="7B9278B0" w14:textId="77777777" w:rsidR="001B6561" w:rsidRPr="001B6561" w:rsidRDefault="001B6561" w:rsidP="001B656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B6561">
        <w:rPr>
          <w:rFonts w:ascii="Arial" w:eastAsia="MS Mincho" w:hAnsi="Arial"/>
          <w:b/>
          <w:noProof/>
          <w:sz w:val="24"/>
        </w:rPr>
        <w:t>Xiamen, 9</w:t>
      </w:r>
      <w:r w:rsidRPr="001B656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6561">
        <w:rPr>
          <w:rFonts w:ascii="Arial" w:eastAsia="MS Mincho" w:hAnsi="Arial"/>
          <w:b/>
          <w:noProof/>
          <w:sz w:val="24"/>
        </w:rPr>
        <w:t xml:space="preserve"> - 13</w:t>
      </w:r>
      <w:r w:rsidRPr="001B656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6561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37F5C328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3F8A2EF1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8661B" w:rsidRPr="0028661B">
        <w:rPr>
          <w:rFonts w:ascii="Arial" w:hAnsi="Arial"/>
          <w:sz w:val="24"/>
          <w:lang w:val="en-US" w:eastAsia="zh-CN"/>
        </w:rPr>
        <w:t xml:space="preserve">Discussion on </w:t>
      </w:r>
      <w:r w:rsidR="005F5CA0">
        <w:rPr>
          <w:rFonts w:ascii="Arial" w:hAnsi="Arial"/>
          <w:sz w:val="24"/>
          <w:lang w:val="en-US" w:eastAsia="zh-CN"/>
        </w:rPr>
        <w:t>reference tunnel deployment scenario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3BFDB8D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723109" w:rsidRPr="00723109">
        <w:rPr>
          <w:rFonts w:ascii="Arial" w:hAnsi="Arial"/>
          <w:sz w:val="24"/>
          <w:lang w:val="pt-BR"/>
        </w:rPr>
        <w:t>5.12.4.4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874217C" w14:textId="1B276446" w:rsidR="00683375" w:rsidRPr="00683375" w:rsidRDefault="00683375" w:rsidP="00683375">
      <w:pPr>
        <w:rPr>
          <w:lang w:val="en-US" w:eastAsia="zh-CN"/>
        </w:rPr>
      </w:pPr>
      <w:r w:rsidRPr="00683375">
        <w:rPr>
          <w:lang w:eastAsia="zh-CN"/>
        </w:rPr>
        <w:t>During RAN</w:t>
      </w:r>
      <w:r w:rsidR="005F5CA0">
        <w:rPr>
          <w:lang w:eastAsia="zh-CN"/>
        </w:rPr>
        <w:t>4</w:t>
      </w:r>
      <w:r w:rsidRPr="00683375">
        <w:rPr>
          <w:lang w:eastAsia="zh-CN"/>
        </w:rPr>
        <w:t>#</w:t>
      </w:r>
      <w:r w:rsidR="005F5CA0">
        <w:rPr>
          <w:lang w:eastAsia="zh-CN"/>
        </w:rPr>
        <w:t>10</w:t>
      </w:r>
      <w:r w:rsidR="001B6561">
        <w:rPr>
          <w:lang w:eastAsia="zh-CN"/>
        </w:rPr>
        <w:t>8</w:t>
      </w:r>
      <w:r w:rsidRPr="00683375">
        <w:rPr>
          <w:lang w:eastAsia="zh-CN"/>
        </w:rPr>
        <w:t xml:space="preserve"> meeting, </w:t>
      </w:r>
      <w:r w:rsidR="005F5CA0" w:rsidRPr="005F5CA0">
        <w:rPr>
          <w:lang w:eastAsia="zh-CN"/>
        </w:rPr>
        <w:t>WF</w:t>
      </w:r>
      <w:r w:rsidRPr="00683375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_Ref132060467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683375">
        <w:rPr>
          <w:lang w:eastAsia="zh-CN"/>
        </w:rPr>
        <w:t xml:space="preserve"> </w:t>
      </w:r>
      <w:r w:rsidR="001B6561" w:rsidRPr="001B6561">
        <w:rPr>
          <w:lang w:eastAsia="zh-CN"/>
        </w:rPr>
        <w:t>for FR2 HST demodulation</w:t>
      </w:r>
      <w:r w:rsidRPr="00683375">
        <w:rPr>
          <w:lang w:eastAsia="zh-CN"/>
        </w:rPr>
        <w:t xml:space="preserve"> was approved</w:t>
      </w:r>
      <w:r w:rsidR="005F5CA0">
        <w:rPr>
          <w:lang w:eastAsia="zh-CN"/>
        </w:rPr>
        <w:t xml:space="preserve">. </w:t>
      </w:r>
      <w:r w:rsidRPr="00683375">
        <w:rPr>
          <w:lang w:val="en-US" w:eastAsia="zh-CN"/>
        </w:rPr>
        <w:t xml:space="preserve">In this contribution, we share our views about </w:t>
      </w:r>
      <w:r w:rsidR="005F5CA0">
        <w:rPr>
          <w:lang w:val="en-US" w:eastAsia="zh-CN"/>
        </w:rPr>
        <w:t xml:space="preserve">HST FR2 </w:t>
      </w:r>
      <w:r w:rsidR="005F5CA0" w:rsidRPr="005F5CA0">
        <w:rPr>
          <w:lang w:val="en-US" w:eastAsia="zh-CN"/>
        </w:rPr>
        <w:t>reference tunnel deployment scenario</w:t>
      </w:r>
      <w:r w:rsidRPr="00683375">
        <w:rPr>
          <w:lang w:val="en-US" w:eastAsia="zh-CN"/>
        </w:rPr>
        <w:t>.</w:t>
      </w:r>
    </w:p>
    <w:p w14:paraId="4B381C34" w14:textId="6A1A6679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D39F12B" w14:textId="542E394C" w:rsidR="00DF5020" w:rsidRPr="00DF5020" w:rsidRDefault="00DF5020" w:rsidP="00DF502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  <w:r w:rsidRPr="00DF5020">
        <w:t xml:space="preserve"> </w:t>
      </w:r>
      <w:r w:rsidRPr="00DF5020">
        <w:rPr>
          <w:lang w:val="en-US" w:eastAsia="zh-CN"/>
        </w:rPr>
        <w:t>of demodulation requirements of tunnel scenario</w:t>
      </w:r>
    </w:p>
    <w:p w14:paraId="51053D09" w14:textId="0C590DF3" w:rsidR="00DF5020" w:rsidRDefault="00DF5020" w:rsidP="00DF5020">
      <w:pPr>
        <w:pStyle w:val="3"/>
        <w:rPr>
          <w:lang w:val="en-US" w:eastAsia="zh-CN"/>
        </w:rPr>
      </w:pPr>
      <w:r w:rsidRPr="00DF5020">
        <w:rPr>
          <w:lang w:val="en-US" w:eastAsia="zh-CN"/>
        </w:rPr>
        <w:t>UE demodulation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5020" w:rsidRPr="001B6561" w14:paraId="61DEC074" w14:textId="77777777" w:rsidTr="00DF5020">
        <w:tc>
          <w:tcPr>
            <w:tcW w:w="10456" w:type="dxa"/>
          </w:tcPr>
          <w:p w14:paraId="7E411DF6" w14:textId="77777777" w:rsidR="001B6561" w:rsidRPr="001B6561" w:rsidRDefault="001B6561" w:rsidP="001B6561">
            <w:pPr>
              <w:rPr>
                <w:i/>
                <w:szCs w:val="24"/>
                <w:lang w:eastAsia="zh-CN"/>
              </w:rPr>
            </w:pPr>
            <w:r w:rsidRPr="001B6561">
              <w:rPr>
                <w:b/>
                <w:i/>
                <w:lang w:eastAsia="zh-CN"/>
              </w:rPr>
              <w:t>Way forward</w:t>
            </w:r>
            <w:r w:rsidRPr="001B6561">
              <w:rPr>
                <w:i/>
                <w:lang w:eastAsia="zh-CN"/>
              </w:rPr>
              <w:t xml:space="preserve">: </w:t>
            </w:r>
          </w:p>
          <w:p w14:paraId="23275C88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i/>
                <w:sz w:val="21"/>
                <w:szCs w:val="21"/>
                <w:lang w:eastAsia="zh-CN"/>
              </w:rPr>
            </w:pPr>
            <w:r w:rsidRPr="001B6561">
              <w:rPr>
                <w:rFonts w:hint="eastAsia"/>
                <w:i/>
                <w:sz w:val="21"/>
                <w:szCs w:val="21"/>
                <w:lang w:eastAsia="zh-CN"/>
              </w:rPr>
              <w:t>O</w:t>
            </w:r>
            <w:r w:rsidRPr="001B6561">
              <w:rPr>
                <w:i/>
                <w:sz w:val="21"/>
                <w:szCs w:val="21"/>
                <w:lang w:eastAsia="zh-CN"/>
              </w:rPr>
              <w:t>ption 1</w:t>
            </w:r>
          </w:p>
          <w:p w14:paraId="3815921E" w14:textId="77777777" w:rsidR="001B6561" w:rsidRPr="001B6561" w:rsidRDefault="001B6561" w:rsidP="001B6561">
            <w:pPr>
              <w:pStyle w:val="a3"/>
              <w:numPr>
                <w:ilvl w:val="2"/>
                <w:numId w:val="21"/>
              </w:numPr>
              <w:spacing w:after="120"/>
              <w:ind w:firstLineChars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1B6561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UE demodulation requirements can be defined only if new channel model with multi-path propagation introduced.</w:t>
            </w:r>
          </w:p>
          <w:p w14:paraId="2E935208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i/>
                <w:sz w:val="21"/>
                <w:szCs w:val="21"/>
                <w:lang w:eastAsia="zh-CN"/>
              </w:rPr>
            </w:pPr>
            <w:r w:rsidRPr="001B6561">
              <w:rPr>
                <w:rFonts w:hint="eastAsia"/>
                <w:i/>
                <w:sz w:val="21"/>
                <w:szCs w:val="21"/>
                <w:lang w:eastAsia="zh-CN"/>
              </w:rPr>
              <w:t>O</w:t>
            </w:r>
            <w:r w:rsidRPr="001B6561">
              <w:rPr>
                <w:i/>
                <w:sz w:val="21"/>
                <w:szCs w:val="21"/>
                <w:lang w:eastAsia="zh-CN"/>
              </w:rPr>
              <w:t xml:space="preserve">ption 2 </w:t>
            </w:r>
          </w:p>
          <w:p w14:paraId="64BEBB2B" w14:textId="77777777" w:rsidR="001B6561" w:rsidRPr="001B6561" w:rsidRDefault="001B6561" w:rsidP="001B6561">
            <w:pPr>
              <w:pStyle w:val="a3"/>
              <w:numPr>
                <w:ilvl w:val="2"/>
                <w:numId w:val="21"/>
              </w:numPr>
              <w:spacing w:after="120"/>
              <w:ind w:firstLineChars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1B6561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RAN4 does not define PDCSH demodulation requirements for Tunnel scenario.</w:t>
            </w:r>
          </w:p>
          <w:p w14:paraId="041F5EA8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i/>
                <w:sz w:val="21"/>
                <w:szCs w:val="21"/>
                <w:lang w:eastAsia="zh-CN"/>
              </w:rPr>
            </w:pPr>
            <w:r w:rsidRPr="001B6561">
              <w:rPr>
                <w:rFonts w:hint="eastAsia"/>
                <w:i/>
                <w:sz w:val="21"/>
                <w:szCs w:val="21"/>
                <w:lang w:eastAsia="zh-CN"/>
              </w:rPr>
              <w:t>O</w:t>
            </w:r>
            <w:r w:rsidRPr="001B6561">
              <w:rPr>
                <w:i/>
                <w:sz w:val="21"/>
                <w:szCs w:val="21"/>
                <w:lang w:eastAsia="zh-CN"/>
              </w:rPr>
              <w:t>ption 3</w:t>
            </w:r>
          </w:p>
          <w:p w14:paraId="427EF413" w14:textId="77777777" w:rsidR="001B6561" w:rsidRPr="001B6561" w:rsidRDefault="001B6561" w:rsidP="001B6561">
            <w:pPr>
              <w:pStyle w:val="a3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1B6561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RAN4 does not define PDCSH demodulation requirements for Tunnel scenario.</w:t>
            </w:r>
            <w:r w:rsidRPr="001B6561">
              <w:rPr>
                <w:i/>
                <w:sz w:val="21"/>
                <w:szCs w:val="21"/>
              </w:rPr>
              <w:t xml:space="preserve"> </w:t>
            </w:r>
            <w:r w:rsidRPr="001B6561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If no meaningful difference in between open space and tunnel deployments is indicated, no new tunnel propagation conditions need to be introduced and conformance can be concluded based on open-space requirements, e.g., in HST FR2 Scenario A with two-panel reception.</w:t>
            </w:r>
          </w:p>
          <w:p w14:paraId="1B665AB7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i/>
                <w:sz w:val="21"/>
                <w:szCs w:val="21"/>
                <w:lang w:eastAsia="zh-CN"/>
              </w:rPr>
            </w:pPr>
            <w:r w:rsidRPr="001B6561">
              <w:rPr>
                <w:rFonts w:hint="eastAsia"/>
                <w:i/>
                <w:sz w:val="21"/>
                <w:szCs w:val="21"/>
                <w:lang w:eastAsia="zh-CN"/>
              </w:rPr>
              <w:t>O</w:t>
            </w:r>
            <w:r w:rsidRPr="001B6561">
              <w:rPr>
                <w:i/>
                <w:sz w:val="21"/>
                <w:szCs w:val="21"/>
                <w:lang w:eastAsia="zh-CN"/>
              </w:rPr>
              <w:t xml:space="preserve">ption 4 </w:t>
            </w:r>
          </w:p>
          <w:p w14:paraId="378E1C41" w14:textId="0558B9EC" w:rsidR="00DF5020" w:rsidRPr="001B6561" w:rsidRDefault="001B6561" w:rsidP="001B6561">
            <w:pPr>
              <w:pStyle w:val="a3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1B6561">
              <w:rPr>
                <w:rFonts w:eastAsiaTheme="minorEastAsia"/>
                <w:i/>
                <w:sz w:val="21"/>
                <w:szCs w:val="21"/>
                <w:lang w:eastAsia="zh-CN"/>
              </w:rPr>
              <w:t>If PDSCH requirements with DPS transmission scheme is introduced, the DPS 1a and 1b can be considered for Uni-directional and Bi-directional scenario, separately</w:t>
            </w:r>
          </w:p>
        </w:tc>
      </w:tr>
    </w:tbl>
    <w:p w14:paraId="4F78E7FC" w14:textId="6481A7F8" w:rsidR="00DF5020" w:rsidRDefault="00DF5020" w:rsidP="00DF5020">
      <w:pPr>
        <w:rPr>
          <w:lang w:val="en-US" w:eastAsia="zh-CN"/>
        </w:rPr>
      </w:pPr>
    </w:p>
    <w:p w14:paraId="60EB2728" w14:textId="41BADAF4" w:rsidR="00E53BB1" w:rsidRPr="00E53BB1" w:rsidRDefault="000C14A9" w:rsidP="00E53BB1">
      <w:pPr>
        <w:rPr>
          <w:lang w:val="en-US" w:eastAsia="zh-CN"/>
        </w:rPr>
      </w:pPr>
      <w:r>
        <w:rPr>
          <w:lang w:val="en-US" w:eastAsia="zh-CN"/>
        </w:rPr>
        <w:t>From our understanding, t</w:t>
      </w:r>
      <w:r w:rsidR="00E53BB1">
        <w:rPr>
          <w:lang w:val="en-US" w:eastAsia="zh-CN"/>
        </w:rPr>
        <w:t xml:space="preserve">he large </w:t>
      </w:r>
      <w:r w:rsidR="00E53BB1" w:rsidRPr="00E53BB1">
        <w:rPr>
          <w:lang w:val="en-US" w:eastAsia="zh-CN"/>
        </w:rPr>
        <w:t>frequency jump</w:t>
      </w:r>
      <w:r w:rsidR="00E53BB1">
        <w:rPr>
          <w:lang w:val="en-US" w:eastAsia="zh-CN"/>
        </w:rPr>
        <w:t xml:space="preserve"> handling is </w:t>
      </w:r>
      <w:r w:rsidR="00E24513">
        <w:rPr>
          <w:lang w:val="en-US" w:eastAsia="zh-CN"/>
        </w:rPr>
        <w:t xml:space="preserve">the </w:t>
      </w:r>
      <w:r w:rsidR="00E53BB1">
        <w:rPr>
          <w:lang w:val="en-US" w:eastAsia="zh-CN"/>
        </w:rPr>
        <w:t xml:space="preserve">most important </w:t>
      </w:r>
      <w:r w:rsidR="00E24513">
        <w:rPr>
          <w:lang w:val="en-US" w:eastAsia="zh-CN"/>
        </w:rPr>
        <w:t xml:space="preserve">aspect </w:t>
      </w:r>
      <w:r w:rsidR="00E53BB1">
        <w:rPr>
          <w:lang w:val="en-US" w:eastAsia="zh-CN"/>
        </w:rPr>
        <w:t>to be verified in the HST demodulation test.</w:t>
      </w:r>
      <w:r w:rsidR="00E24513">
        <w:rPr>
          <w:lang w:val="en-US" w:eastAsia="zh-CN"/>
        </w:rPr>
        <w:t xml:space="preserve"> </w:t>
      </w:r>
      <w:r w:rsidR="00E53BB1" w:rsidRPr="00E53BB1">
        <w:rPr>
          <w:lang w:val="en-US" w:eastAsia="zh-CN"/>
        </w:rPr>
        <w:t xml:space="preserve">For the </w:t>
      </w:r>
      <w:r w:rsidR="00E53BB1">
        <w:rPr>
          <w:lang w:val="en-US" w:eastAsia="zh-CN"/>
        </w:rPr>
        <w:t>UE</w:t>
      </w:r>
      <w:r w:rsidR="00E53BB1" w:rsidRPr="00E53BB1">
        <w:rPr>
          <w:lang w:val="en-US" w:eastAsia="zh-CN"/>
        </w:rPr>
        <w:t xml:space="preserve"> side, i</w:t>
      </w:r>
      <w:r w:rsidR="00E53BB1" w:rsidRPr="00E53BB1">
        <w:rPr>
          <w:rFonts w:hint="eastAsia"/>
          <w:lang w:val="en-US" w:eastAsia="zh-CN"/>
        </w:rPr>
        <w:t>n</w:t>
      </w:r>
      <w:r w:rsidR="00E53BB1" w:rsidRPr="00E53BB1">
        <w:rPr>
          <w:lang w:val="en-US" w:eastAsia="zh-CN"/>
        </w:rPr>
        <w:t xml:space="preserve"> Rel-17 FR2 HST WI, various deployments are studied and </w:t>
      </w:r>
      <w:r w:rsidR="00E53BB1">
        <w:rPr>
          <w:lang w:val="en-US" w:eastAsia="zh-CN"/>
        </w:rPr>
        <w:t>one</w:t>
      </w:r>
      <w:r w:rsidR="00E53BB1" w:rsidRPr="00E53BB1">
        <w:rPr>
          <w:lang w:val="en-US" w:eastAsia="zh-CN"/>
        </w:rPr>
        <w:t xml:space="preserve"> requirement are defined using Bi-directional Scenario-B model considering that Bi-directional Scenario-B model</w:t>
      </w:r>
      <w:r w:rsidR="00E53BB1" w:rsidRPr="00E53BB1">
        <w:t xml:space="preserve"> </w:t>
      </w:r>
      <w:r w:rsidR="00E53BB1" w:rsidRPr="00E53BB1">
        <w:rPr>
          <w:lang w:val="en-US" w:eastAsia="zh-CN"/>
        </w:rPr>
        <w:t>provide largest frequency jump among all deployments (i.e. Uni-directional Scenario-A, Uni-directional Scenario-B and Bi-directional Scenario-B).</w:t>
      </w:r>
      <w:r w:rsidR="00E53BB1">
        <w:rPr>
          <w:lang w:val="en-US" w:eastAsia="zh-CN"/>
        </w:rPr>
        <w:t xml:space="preserve"> </w:t>
      </w:r>
      <w:r w:rsidR="00E24513">
        <w:rPr>
          <w:lang w:val="en-US" w:eastAsia="zh-CN"/>
        </w:rPr>
        <w:t>F</w:t>
      </w:r>
      <w:r w:rsidR="00E53BB1">
        <w:rPr>
          <w:lang w:val="en-US" w:eastAsia="zh-CN"/>
        </w:rPr>
        <w:t xml:space="preserve">rom the test coverage point of view, another </w:t>
      </w:r>
      <w:r w:rsidR="00E53BB1" w:rsidRPr="00E53BB1">
        <w:rPr>
          <w:lang w:val="en-US" w:eastAsia="zh-CN"/>
        </w:rPr>
        <w:t xml:space="preserve">requirement is defined </w:t>
      </w:r>
      <w:r w:rsidR="00E24513">
        <w:rPr>
          <w:lang w:val="en-US" w:eastAsia="zh-CN"/>
        </w:rPr>
        <w:t xml:space="preserve">in </w:t>
      </w:r>
      <w:r w:rsidR="00E53BB1" w:rsidRPr="00E53BB1">
        <w:rPr>
          <w:lang w:val="en-US" w:eastAsia="zh-CN"/>
        </w:rPr>
        <w:t>Scenario-</w:t>
      </w:r>
      <w:r w:rsidR="00E53BB1">
        <w:rPr>
          <w:lang w:val="en-US" w:eastAsia="zh-CN"/>
        </w:rPr>
        <w:t>A.</w:t>
      </w:r>
    </w:p>
    <w:p w14:paraId="43B3E802" w14:textId="5B767CE3" w:rsidR="00E53BB1" w:rsidRPr="00E53BB1" w:rsidRDefault="00E53BB1" w:rsidP="00E53BB1">
      <w:pPr>
        <w:rPr>
          <w:lang w:val="en-US" w:eastAsia="zh-CN"/>
        </w:rPr>
      </w:pPr>
      <w:r w:rsidRPr="00E53BB1">
        <w:rPr>
          <w:rFonts w:hint="eastAsia"/>
          <w:lang w:val="en-US" w:eastAsia="zh-CN"/>
        </w:rPr>
        <w:lastRenderedPageBreak/>
        <w:t>I</w:t>
      </w:r>
      <w:r w:rsidRPr="00E53BB1">
        <w:rPr>
          <w:lang w:val="en-US" w:eastAsia="zh-CN"/>
        </w:rPr>
        <w:t xml:space="preserve">n the tunnel scenario, if the existing FR2 HST-DPS channel model is reused with some modification based on agreed Ds and Dmin, the performance is similar as the Scenario-A since that </w:t>
      </w:r>
      <w:r w:rsidR="00E24513">
        <w:rPr>
          <w:lang w:val="en-US" w:eastAsia="zh-CN"/>
        </w:rPr>
        <w:t>the maximum</w:t>
      </w:r>
      <w:r w:rsidRPr="00E53BB1">
        <w:rPr>
          <w:lang w:val="en-US" w:eastAsia="zh-CN"/>
        </w:rPr>
        <w:t xml:space="preserve"> frequency jump </w:t>
      </w:r>
      <w:r w:rsidR="00E24513">
        <w:rPr>
          <w:lang w:val="en-US" w:eastAsia="zh-CN"/>
        </w:rPr>
        <w:t>is almost same for two scenarios</w:t>
      </w:r>
      <w:r w:rsidRPr="00E53BB1">
        <w:rPr>
          <w:lang w:val="en-US" w:eastAsia="zh-CN"/>
        </w:rPr>
        <w:t>, as shown in the following Figure 2.</w:t>
      </w:r>
      <w:r w:rsidR="00E24513">
        <w:rPr>
          <w:lang w:val="en-US" w:eastAsia="zh-CN"/>
        </w:rPr>
        <w:t>1.</w:t>
      </w:r>
      <w:r w:rsidRPr="00E53BB1">
        <w:rPr>
          <w:lang w:val="en-US" w:eastAsia="zh-CN"/>
        </w:rPr>
        <w:t xml:space="preserve">1-1. So we proposed </w:t>
      </w:r>
      <w:r w:rsidR="00681FE3">
        <w:rPr>
          <w:lang w:val="en-US" w:eastAsia="zh-CN"/>
        </w:rPr>
        <w:t xml:space="preserve">to not </w:t>
      </w:r>
      <w:r w:rsidR="005712C3">
        <w:rPr>
          <w:lang w:val="en-US" w:eastAsia="zh-CN"/>
        </w:rPr>
        <w:t xml:space="preserve">define </w:t>
      </w:r>
      <w:r w:rsidR="00681FE3" w:rsidRPr="00681FE3">
        <w:rPr>
          <w:lang w:val="en-US" w:eastAsia="zh-CN"/>
        </w:rPr>
        <w:t xml:space="preserve">PDCSH demodulation requirements for </w:t>
      </w:r>
      <w:r w:rsidR="005712C3">
        <w:rPr>
          <w:lang w:val="en-US" w:eastAsia="zh-CN"/>
        </w:rPr>
        <w:t>t</w:t>
      </w:r>
      <w:r w:rsidR="00681FE3" w:rsidRPr="00681FE3">
        <w:rPr>
          <w:lang w:val="en-US" w:eastAsia="zh-CN"/>
        </w:rPr>
        <w:t>unnel scenario.</w:t>
      </w:r>
    </w:p>
    <w:p w14:paraId="67D86400" w14:textId="2D6DC486" w:rsidR="00E53BB1" w:rsidRPr="00E53BB1" w:rsidRDefault="00E53BB1" w:rsidP="00E53BB1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noProof/>
          <w:sz w:val="18"/>
          <w:lang w:val="en-US" w:eastAsia="ko-KR"/>
        </w:rPr>
      </w:pPr>
      <w:r w:rsidRPr="00E53BB1">
        <w:rPr>
          <w:rFonts w:ascii="Arial" w:eastAsia="Times New Roman" w:hAnsi="Arial" w:cs="Arial"/>
          <w:noProof/>
          <w:sz w:val="18"/>
          <w:lang w:val="en-US" w:eastAsia="ko-KR"/>
        </w:rPr>
        <w:t xml:space="preserve"> </w:t>
      </w:r>
      <w:r w:rsidRPr="00E53BB1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1A5DCA72" wp14:editId="1B2C4185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B1723" w14:textId="2FD088DD" w:rsidR="00E53BB1" w:rsidRPr="00E53BB1" w:rsidRDefault="00E53BB1" w:rsidP="00E53BB1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E53BB1">
        <w:rPr>
          <w:rFonts w:ascii="Arial" w:hAnsi="Arial" w:cs="Arial"/>
          <w:b/>
          <w:lang w:val="x-none" w:eastAsia="zh-CN"/>
        </w:rPr>
        <w:t>Figure 2.</w:t>
      </w:r>
      <w:r w:rsidR="00E24513">
        <w:rPr>
          <w:rFonts w:ascii="Arial" w:hAnsi="Arial" w:cs="Arial"/>
          <w:b/>
          <w:lang w:val="x-none" w:eastAsia="zh-CN"/>
        </w:rPr>
        <w:t>1.</w:t>
      </w:r>
      <w:r w:rsidRPr="00E53BB1">
        <w:rPr>
          <w:rFonts w:ascii="Arial" w:hAnsi="Arial" w:cs="Arial"/>
          <w:b/>
          <w:lang w:val="x-none" w:eastAsia="zh-CN"/>
        </w:rPr>
        <w:t>1-1 Doppler trajectory for Uni-directional Scenario-A and tunnel deployment</w:t>
      </w:r>
    </w:p>
    <w:p w14:paraId="10437FD8" w14:textId="38900F7E" w:rsidR="00E53BB1" w:rsidRPr="00E53BB1" w:rsidRDefault="00B2532C" w:rsidP="00E24513">
      <w:pPr>
        <w:pStyle w:val="Observation"/>
        <w:rPr>
          <w:lang w:val="en-US"/>
        </w:rPr>
      </w:pPr>
      <w:r>
        <w:rPr>
          <w:lang w:val="en-US"/>
        </w:rPr>
        <w:t>For the UE side, t</w:t>
      </w:r>
      <w:r w:rsidR="00E24513" w:rsidRPr="00E24513">
        <w:rPr>
          <w:lang w:val="en-US"/>
        </w:rPr>
        <w:t>he maximum frequency jump is almost same for two scenarios</w:t>
      </w:r>
      <w:r w:rsidR="00E53BB1" w:rsidRPr="00E53BB1">
        <w:rPr>
          <w:lang w:val="en-US"/>
        </w:rPr>
        <w:t xml:space="preserve"> if the existing FR2 HST-DPS channel model Scenario is reused with some modification based on agreed Ds and Dmin.</w:t>
      </w:r>
    </w:p>
    <w:p w14:paraId="088C4B0D" w14:textId="5DECFDEB" w:rsidR="00E53BB1" w:rsidRPr="00E53BB1" w:rsidRDefault="005712C3" w:rsidP="00E24513">
      <w:pPr>
        <w:pStyle w:val="Proposal"/>
      </w:pPr>
      <w:r>
        <w:t xml:space="preserve">Do </w:t>
      </w:r>
      <w:r w:rsidRPr="005712C3">
        <w:t>not define PDCSH demodulation requirements for tunnel scenario.</w:t>
      </w:r>
    </w:p>
    <w:p w14:paraId="0483CA44" w14:textId="41225976" w:rsidR="00DF5020" w:rsidRDefault="00DF5020" w:rsidP="00DF502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S </w:t>
      </w:r>
      <w:r w:rsidRPr="00DF5020">
        <w:rPr>
          <w:lang w:val="en-US" w:eastAsia="zh-CN"/>
        </w:rPr>
        <w:t>demodulation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5020" w:rsidRPr="001B6561" w14:paraId="450D9ACC" w14:textId="77777777" w:rsidTr="00DF5020">
        <w:tc>
          <w:tcPr>
            <w:tcW w:w="10456" w:type="dxa"/>
          </w:tcPr>
          <w:p w14:paraId="1EFCA66A" w14:textId="77777777" w:rsidR="001B6561" w:rsidRPr="001B6561" w:rsidRDefault="001B6561" w:rsidP="001B6561">
            <w:pPr>
              <w:rPr>
                <w:i/>
                <w:szCs w:val="24"/>
                <w:lang w:eastAsia="zh-CN"/>
              </w:rPr>
            </w:pPr>
            <w:r w:rsidRPr="001B6561">
              <w:rPr>
                <w:b/>
                <w:i/>
                <w:lang w:eastAsia="zh-CN"/>
              </w:rPr>
              <w:t>Way forward</w:t>
            </w:r>
            <w:r w:rsidRPr="001B6561">
              <w:rPr>
                <w:i/>
                <w:lang w:eastAsia="zh-CN"/>
              </w:rPr>
              <w:t xml:space="preserve">: </w:t>
            </w:r>
          </w:p>
          <w:p w14:paraId="5D8902DA" w14:textId="77777777" w:rsidR="001B6561" w:rsidRPr="001B6561" w:rsidRDefault="001B6561" w:rsidP="001B6561">
            <w:pPr>
              <w:pStyle w:val="a3"/>
              <w:numPr>
                <w:ilvl w:val="0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rFonts w:hint="eastAsia"/>
                <w:bCs/>
                <w:i/>
                <w:szCs w:val="24"/>
                <w:lang w:eastAsia="zh-CN"/>
              </w:rPr>
              <w:t>O</w:t>
            </w:r>
            <w:r w:rsidRPr="001B6561">
              <w:rPr>
                <w:bCs/>
                <w:i/>
                <w:szCs w:val="24"/>
                <w:lang w:eastAsia="zh-CN"/>
              </w:rPr>
              <w:t xml:space="preserve">ption 1 </w:t>
            </w:r>
          </w:p>
          <w:p w14:paraId="6C3F56EF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bCs/>
                <w:i/>
                <w:szCs w:val="24"/>
                <w:lang w:eastAsia="zh-CN"/>
              </w:rPr>
              <w:t>BS demodulation requirements can be defined only if new channel model with multi-path propagation introduced.</w:t>
            </w:r>
          </w:p>
          <w:p w14:paraId="54F704AF" w14:textId="77777777" w:rsidR="001B6561" w:rsidRPr="001B6561" w:rsidRDefault="001B6561" w:rsidP="001B6561">
            <w:pPr>
              <w:pStyle w:val="a3"/>
              <w:numPr>
                <w:ilvl w:val="0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rFonts w:hint="eastAsia"/>
                <w:bCs/>
                <w:i/>
                <w:szCs w:val="24"/>
                <w:lang w:eastAsia="zh-CN"/>
              </w:rPr>
              <w:t>O</w:t>
            </w:r>
            <w:r w:rsidRPr="001B6561">
              <w:rPr>
                <w:bCs/>
                <w:i/>
                <w:szCs w:val="24"/>
                <w:lang w:eastAsia="zh-CN"/>
              </w:rPr>
              <w:t xml:space="preserve">ption 2 </w:t>
            </w:r>
          </w:p>
          <w:p w14:paraId="237BA324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bCs/>
                <w:i/>
                <w:szCs w:val="24"/>
                <w:lang w:eastAsia="zh-CN"/>
              </w:rPr>
              <w:t>If PUSCH requirement is introduced, single set requirement for PUSCH in tunnel scenario based on Bi-directional scenario in the tunnel scenario could be considered</w:t>
            </w:r>
          </w:p>
          <w:p w14:paraId="592E4F54" w14:textId="77777777" w:rsidR="001B6561" w:rsidRPr="001B6561" w:rsidRDefault="001B6561" w:rsidP="001B6561">
            <w:pPr>
              <w:pStyle w:val="a3"/>
              <w:numPr>
                <w:ilvl w:val="0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rFonts w:hint="eastAsia"/>
                <w:bCs/>
                <w:i/>
                <w:szCs w:val="24"/>
                <w:lang w:eastAsia="zh-CN"/>
              </w:rPr>
              <w:t>O</w:t>
            </w:r>
            <w:r w:rsidRPr="001B6561">
              <w:rPr>
                <w:bCs/>
                <w:i/>
                <w:szCs w:val="24"/>
                <w:lang w:eastAsia="zh-CN"/>
              </w:rPr>
              <w:t xml:space="preserve">ption 3 </w:t>
            </w:r>
          </w:p>
          <w:p w14:paraId="60A62CA5" w14:textId="77777777" w:rsidR="001B6561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bCs/>
                <w:i/>
                <w:szCs w:val="24"/>
                <w:lang w:eastAsia="zh-CN"/>
              </w:rPr>
              <w:t>RAN4 does not define PUCSH demodulation requirements for Tunnel scenario.</w:t>
            </w:r>
          </w:p>
          <w:p w14:paraId="620B9BB1" w14:textId="77777777" w:rsidR="001B6561" w:rsidRPr="001B6561" w:rsidRDefault="001B6561" w:rsidP="001B6561">
            <w:pPr>
              <w:pStyle w:val="a3"/>
              <w:numPr>
                <w:ilvl w:val="0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rFonts w:hint="eastAsia"/>
                <w:bCs/>
                <w:i/>
                <w:szCs w:val="24"/>
                <w:lang w:eastAsia="zh-CN"/>
              </w:rPr>
              <w:t>O</w:t>
            </w:r>
            <w:r w:rsidRPr="001B6561">
              <w:rPr>
                <w:bCs/>
                <w:i/>
                <w:szCs w:val="24"/>
                <w:lang w:eastAsia="zh-CN"/>
              </w:rPr>
              <w:t xml:space="preserve">ption 4 </w:t>
            </w:r>
          </w:p>
          <w:p w14:paraId="2FE6D1DB" w14:textId="00FE1797" w:rsidR="00DF5020" w:rsidRPr="001B6561" w:rsidRDefault="001B6561" w:rsidP="001B6561">
            <w:pPr>
              <w:pStyle w:val="a3"/>
              <w:numPr>
                <w:ilvl w:val="1"/>
                <w:numId w:val="21"/>
              </w:numPr>
              <w:spacing w:after="120"/>
              <w:ind w:firstLineChars="0"/>
              <w:rPr>
                <w:bCs/>
                <w:i/>
                <w:szCs w:val="24"/>
                <w:lang w:eastAsia="zh-CN"/>
              </w:rPr>
            </w:pPr>
            <w:r w:rsidRPr="001B6561">
              <w:rPr>
                <w:bCs/>
                <w:i/>
                <w:szCs w:val="24"/>
                <w:lang w:eastAsia="zh-CN"/>
              </w:rPr>
              <w:t>If found to be needed, introduce single set requirement for PUSCH in tunnel scenario based on uni-directional scenario with tunnel-specific parameters.</w:t>
            </w:r>
          </w:p>
        </w:tc>
      </w:tr>
    </w:tbl>
    <w:p w14:paraId="5DCEEA4B" w14:textId="26905672" w:rsidR="00DF5020" w:rsidRDefault="00DF5020" w:rsidP="00DF5020">
      <w:pPr>
        <w:rPr>
          <w:lang w:val="en-US" w:eastAsia="zh-CN"/>
        </w:rPr>
      </w:pPr>
    </w:p>
    <w:p w14:paraId="119B522E" w14:textId="2763D68D" w:rsidR="00150575" w:rsidRPr="00150575" w:rsidRDefault="000C14A9" w:rsidP="00150575">
      <w:pPr>
        <w:rPr>
          <w:lang w:val="en-US" w:eastAsia="zh-CN"/>
        </w:rPr>
      </w:pPr>
      <w:r w:rsidRPr="000C14A9">
        <w:rPr>
          <w:lang w:val="en-US" w:eastAsia="zh-CN"/>
        </w:rPr>
        <w:t>From our understanding, the large frequency jump handling is the most important aspect to be verified in the HST demodulation test.</w:t>
      </w:r>
      <w:r>
        <w:rPr>
          <w:lang w:val="en-US" w:eastAsia="zh-CN"/>
        </w:rPr>
        <w:t xml:space="preserve"> </w:t>
      </w:r>
      <w:r w:rsidR="00150575" w:rsidRPr="00150575">
        <w:rPr>
          <w:lang w:val="en-US" w:eastAsia="zh-CN"/>
        </w:rPr>
        <w:t>For the BS side, i</w:t>
      </w:r>
      <w:r w:rsidR="00150575" w:rsidRPr="00150575">
        <w:rPr>
          <w:rFonts w:hint="eastAsia"/>
          <w:lang w:val="en-US" w:eastAsia="zh-CN"/>
        </w:rPr>
        <w:t>n</w:t>
      </w:r>
      <w:r w:rsidR="00150575" w:rsidRPr="00150575">
        <w:rPr>
          <w:lang w:val="en-US" w:eastAsia="zh-CN"/>
        </w:rPr>
        <w:t xml:space="preserve"> Rel-17 FR2 HST WI, various deployments are studied and only one set of requirements are defined using Bi-directional Scenario-B model considering that Bi-directional Scenario-B model</w:t>
      </w:r>
      <w:r w:rsidR="00150575" w:rsidRPr="00150575">
        <w:t xml:space="preserve"> </w:t>
      </w:r>
      <w:r w:rsidR="00150575" w:rsidRPr="00150575">
        <w:rPr>
          <w:lang w:val="en-US" w:eastAsia="zh-CN"/>
        </w:rPr>
        <w:t>provide largest frequency jump among all deployments (i.e. Uni-directional Scenario-A, Uni-directional Scenario-B and Bi-directional Scenario-B).</w:t>
      </w:r>
    </w:p>
    <w:p w14:paraId="0EAC7273" w14:textId="4CA80DA7" w:rsidR="00150575" w:rsidRPr="00150575" w:rsidRDefault="00150575" w:rsidP="00150575">
      <w:pPr>
        <w:rPr>
          <w:lang w:val="en-US" w:eastAsia="zh-CN"/>
        </w:rPr>
      </w:pPr>
      <w:r w:rsidRPr="00150575">
        <w:rPr>
          <w:rFonts w:hint="eastAsia"/>
          <w:lang w:val="en-US" w:eastAsia="zh-CN"/>
        </w:rPr>
        <w:t>I</w:t>
      </w:r>
      <w:r w:rsidRPr="00150575">
        <w:rPr>
          <w:lang w:val="en-US" w:eastAsia="zh-CN"/>
        </w:rPr>
        <w:t xml:space="preserve">n the tunnel scenario, if the existing FR2 HST-DPS channel model is reused with some modification based on agreed Ds and Dmin, the performance is similar as the Scenario-A since </w:t>
      </w:r>
      <w:r w:rsidR="00E24513" w:rsidRPr="00E24513">
        <w:rPr>
          <w:lang w:val="en-US" w:eastAsia="zh-CN"/>
        </w:rPr>
        <w:t>that the maximum frequency jump is almost same for two scenarios</w:t>
      </w:r>
      <w:r w:rsidRPr="00150575">
        <w:rPr>
          <w:lang w:val="en-US" w:eastAsia="zh-CN"/>
        </w:rPr>
        <w:t>, as shown in the following Figure 2.</w:t>
      </w:r>
      <w:r w:rsidR="00E24513">
        <w:rPr>
          <w:lang w:val="en-US" w:eastAsia="zh-CN"/>
        </w:rPr>
        <w:t>1.2</w:t>
      </w:r>
      <w:r w:rsidRPr="00150575">
        <w:rPr>
          <w:lang w:val="en-US" w:eastAsia="zh-CN"/>
        </w:rPr>
        <w:t xml:space="preserve">-1. So we proposed </w:t>
      </w:r>
      <w:r w:rsidR="005712C3" w:rsidRPr="005712C3">
        <w:rPr>
          <w:lang w:val="en-US" w:eastAsia="zh-CN"/>
        </w:rPr>
        <w:t>to not define P</w:t>
      </w:r>
      <w:r w:rsidR="005712C3">
        <w:rPr>
          <w:lang w:val="en-US" w:eastAsia="zh-CN"/>
        </w:rPr>
        <w:t>U</w:t>
      </w:r>
      <w:r w:rsidR="005712C3" w:rsidRPr="005712C3">
        <w:rPr>
          <w:lang w:val="en-US" w:eastAsia="zh-CN"/>
        </w:rPr>
        <w:t>CSH demodulation requirements for tunnel scenario.</w:t>
      </w:r>
    </w:p>
    <w:p w14:paraId="08AF610D" w14:textId="16455B0F" w:rsidR="00150575" w:rsidRPr="00150575" w:rsidRDefault="00150575" w:rsidP="00150575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noProof/>
          <w:sz w:val="18"/>
          <w:lang w:val="en-US" w:eastAsia="ko-KR"/>
        </w:rPr>
      </w:pPr>
      <w:r w:rsidRPr="00150575">
        <w:rPr>
          <w:rFonts w:ascii="Arial" w:eastAsia="Times New Roman" w:hAnsi="Arial" w:cs="Arial"/>
          <w:noProof/>
          <w:sz w:val="18"/>
          <w:lang w:val="en-US" w:eastAsia="ko-KR"/>
        </w:rPr>
        <w:lastRenderedPageBreak/>
        <w:drawing>
          <wp:inline distT="0" distB="0" distL="0" distR="0" wp14:anchorId="230238A2" wp14:editId="2743697B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0575">
        <w:rPr>
          <w:rFonts w:ascii="Arial" w:eastAsia="Times New Roman" w:hAnsi="Arial" w:cs="Arial"/>
          <w:noProof/>
          <w:sz w:val="18"/>
          <w:lang w:val="en-US" w:eastAsia="ko-KR"/>
        </w:rPr>
        <w:t xml:space="preserve"> </w:t>
      </w:r>
    </w:p>
    <w:p w14:paraId="4580A28A" w14:textId="16A1A1A6" w:rsidR="00150575" w:rsidRPr="00150575" w:rsidRDefault="00150575" w:rsidP="00150575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150575">
        <w:rPr>
          <w:rFonts w:ascii="Arial" w:hAnsi="Arial" w:cs="Arial"/>
          <w:b/>
          <w:lang w:val="x-none" w:eastAsia="zh-CN"/>
        </w:rPr>
        <w:t>Figure 2.</w:t>
      </w:r>
      <w:r w:rsidR="00E24513">
        <w:rPr>
          <w:rFonts w:ascii="Arial" w:hAnsi="Arial" w:cs="Arial"/>
          <w:b/>
          <w:lang w:val="x-none" w:eastAsia="zh-CN"/>
        </w:rPr>
        <w:t>1.2</w:t>
      </w:r>
      <w:r w:rsidRPr="00150575">
        <w:rPr>
          <w:rFonts w:ascii="Arial" w:hAnsi="Arial" w:cs="Arial"/>
          <w:b/>
          <w:lang w:val="x-none" w:eastAsia="zh-CN"/>
        </w:rPr>
        <w:t>-1 Doppler trajectory for Uni-directional Scenario-A and tunnel deployment</w:t>
      </w:r>
    </w:p>
    <w:p w14:paraId="72E856F4" w14:textId="0A55BA50" w:rsidR="00150575" w:rsidRPr="00150575" w:rsidRDefault="00B2532C" w:rsidP="00150575">
      <w:pPr>
        <w:pStyle w:val="Observation"/>
        <w:rPr>
          <w:lang w:val="en-US"/>
        </w:rPr>
      </w:pPr>
      <w:r>
        <w:rPr>
          <w:lang w:val="en-US"/>
        </w:rPr>
        <w:t>F</w:t>
      </w:r>
      <w:r w:rsidRPr="00B2532C">
        <w:rPr>
          <w:lang w:val="en-US"/>
        </w:rPr>
        <w:t xml:space="preserve">or the </w:t>
      </w:r>
      <w:r>
        <w:rPr>
          <w:lang w:val="en-US"/>
        </w:rPr>
        <w:t>BS</w:t>
      </w:r>
      <w:r w:rsidRPr="00B2532C">
        <w:rPr>
          <w:lang w:val="en-US"/>
        </w:rPr>
        <w:t xml:space="preserve"> side, </w:t>
      </w:r>
      <w:r>
        <w:rPr>
          <w:lang w:val="en-US"/>
        </w:rPr>
        <w:t>t</w:t>
      </w:r>
      <w:r w:rsidR="00E24513" w:rsidRPr="00E24513">
        <w:rPr>
          <w:lang w:val="en-US"/>
        </w:rPr>
        <w:t>he maximum frequency jump is almost same for two scenarios</w:t>
      </w:r>
      <w:r w:rsidR="00150575" w:rsidRPr="00150575">
        <w:rPr>
          <w:lang w:val="en-US"/>
        </w:rPr>
        <w:t xml:space="preserve"> if the existing FR2 HST-DPS channel model Scenario is reused with some modification based on agreed Ds and Dmin.</w:t>
      </w:r>
    </w:p>
    <w:p w14:paraId="565CD224" w14:textId="5B97ECC5" w:rsidR="00150575" w:rsidRPr="00150575" w:rsidRDefault="005712C3" w:rsidP="00150575">
      <w:pPr>
        <w:pStyle w:val="Proposal"/>
      </w:pPr>
      <w:r>
        <w:t>D</w:t>
      </w:r>
      <w:r w:rsidRPr="005712C3">
        <w:t>o not define P</w:t>
      </w:r>
      <w:r w:rsidR="00D048DC">
        <w:t>U</w:t>
      </w:r>
      <w:r w:rsidRPr="005712C3">
        <w:t>CSH demodulation requirements for tunnel scenario</w:t>
      </w:r>
      <w:r w:rsidR="00150575" w:rsidRPr="00150575">
        <w:t>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36432906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897009" w:rsidRPr="00897009">
        <w:rPr>
          <w:lang w:val="en-US" w:eastAsia="zh-CN"/>
        </w:rPr>
        <w:t>HST FR2 reference tunnel deployment scenario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3E564DE" w14:textId="28D90D6E" w:rsidR="005712C3" w:rsidRPr="005712C3" w:rsidRDefault="00B2532C" w:rsidP="005712C3">
      <w:pPr>
        <w:pStyle w:val="Observation"/>
        <w:numPr>
          <w:ilvl w:val="0"/>
          <w:numId w:val="26"/>
        </w:numPr>
        <w:rPr>
          <w:lang w:val="en-US"/>
        </w:rPr>
      </w:pPr>
      <w:r>
        <w:rPr>
          <w:lang w:val="en-US"/>
        </w:rPr>
        <w:t>F</w:t>
      </w:r>
      <w:r w:rsidRPr="00B2532C">
        <w:rPr>
          <w:lang w:val="en-US"/>
        </w:rPr>
        <w:t xml:space="preserve">or the UE side, </w:t>
      </w:r>
      <w:r>
        <w:rPr>
          <w:lang w:val="en-US"/>
        </w:rPr>
        <w:t>t</w:t>
      </w:r>
      <w:r w:rsidR="005712C3" w:rsidRPr="005712C3">
        <w:rPr>
          <w:lang w:val="en-US"/>
        </w:rPr>
        <w:t>he maximum frequency jump is almost same for two scenarios if the existing FR2 HST-DPS channel model Scenario is reused with some modification based on agreed Ds and Dmin.</w:t>
      </w:r>
    </w:p>
    <w:p w14:paraId="025B75CA" w14:textId="77777777" w:rsidR="005712C3" w:rsidRPr="005712C3" w:rsidRDefault="005712C3" w:rsidP="005712C3">
      <w:pPr>
        <w:pStyle w:val="Proposal"/>
        <w:numPr>
          <w:ilvl w:val="0"/>
          <w:numId w:val="27"/>
        </w:numPr>
      </w:pPr>
      <w:r w:rsidRPr="005712C3">
        <w:t>Do not define PDCSH demodulation requirements for tunnel scenario.</w:t>
      </w:r>
    </w:p>
    <w:p w14:paraId="09C27165" w14:textId="33090C5F" w:rsidR="005712C3" w:rsidRPr="005712C3" w:rsidRDefault="00B2532C" w:rsidP="005712C3">
      <w:pPr>
        <w:pStyle w:val="Observation"/>
        <w:rPr>
          <w:lang w:val="en-US"/>
        </w:rPr>
      </w:pPr>
      <w:r>
        <w:rPr>
          <w:lang w:val="en-US"/>
        </w:rPr>
        <w:t>F</w:t>
      </w:r>
      <w:r w:rsidRPr="00B2532C">
        <w:rPr>
          <w:lang w:val="en-US"/>
        </w:rPr>
        <w:t xml:space="preserve">or the </w:t>
      </w:r>
      <w:r>
        <w:rPr>
          <w:lang w:val="en-US"/>
        </w:rPr>
        <w:t>BS</w:t>
      </w:r>
      <w:r w:rsidRPr="00B2532C">
        <w:rPr>
          <w:lang w:val="en-US"/>
        </w:rPr>
        <w:t xml:space="preserve"> side, </w:t>
      </w:r>
      <w:r>
        <w:rPr>
          <w:lang w:val="en-US"/>
        </w:rPr>
        <w:t>t</w:t>
      </w:r>
      <w:r w:rsidR="005712C3" w:rsidRPr="005712C3">
        <w:rPr>
          <w:lang w:val="en-US"/>
        </w:rPr>
        <w:t>he maxim</w:t>
      </w:r>
      <w:bookmarkStart w:id="2" w:name="_GoBack"/>
      <w:bookmarkEnd w:id="2"/>
      <w:r w:rsidR="005712C3" w:rsidRPr="005712C3">
        <w:rPr>
          <w:lang w:val="en-US"/>
        </w:rPr>
        <w:t>um frequency jump is almost same for two scenarios if the existing FR2 HST-DPS channel model Scenario is reused with some modification based on agreed Ds and Dmin.</w:t>
      </w:r>
    </w:p>
    <w:p w14:paraId="0384ED37" w14:textId="3071DD6B" w:rsidR="005712C3" w:rsidRPr="005712C3" w:rsidRDefault="005712C3" w:rsidP="005712C3">
      <w:pPr>
        <w:pStyle w:val="Proposal"/>
      </w:pPr>
      <w:r w:rsidRPr="005712C3">
        <w:t>Do not define P</w:t>
      </w:r>
      <w:r w:rsidR="00D048DC">
        <w:t>U</w:t>
      </w:r>
      <w:r w:rsidRPr="005712C3">
        <w:t>CSH demodulation requirements for tunnel scenario.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2FE3E5D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60467"/>
      <w:r w:rsidRPr="00535494">
        <w:rPr>
          <w:lang w:val="en-US" w:eastAsia="zh-CN"/>
        </w:rPr>
        <w:t>R</w:t>
      </w:r>
      <w:bookmarkEnd w:id="3"/>
      <w:bookmarkEnd w:id="4"/>
      <w:r w:rsidR="00F24AB6">
        <w:rPr>
          <w:lang w:val="en-US" w:eastAsia="zh-CN"/>
        </w:rPr>
        <w:t>4-</w:t>
      </w:r>
      <w:r w:rsidR="001B6561" w:rsidRPr="001B6561">
        <w:rPr>
          <w:lang w:val="en-US" w:eastAsia="zh-CN"/>
        </w:rPr>
        <w:t>2313919</w:t>
      </w:r>
      <w:r w:rsidR="00F24AB6" w:rsidRPr="00F24AB6">
        <w:rPr>
          <w:lang w:val="en-US" w:eastAsia="zh-CN"/>
        </w:rPr>
        <w:t xml:space="preserve">, </w:t>
      </w:r>
      <w:r w:rsidR="001B6561" w:rsidRPr="001B6561">
        <w:rPr>
          <w:lang w:val="en-US" w:eastAsia="zh-CN"/>
        </w:rPr>
        <w:t>WF for FR2 HST demodulation</w:t>
      </w:r>
      <w:r w:rsidR="00F24AB6" w:rsidRPr="00F24AB6">
        <w:rPr>
          <w:lang w:val="en-US" w:eastAsia="zh-CN"/>
        </w:rPr>
        <w:t>, RAN4#10</w:t>
      </w:r>
      <w:r w:rsidR="001B6561">
        <w:rPr>
          <w:lang w:val="en-US" w:eastAsia="zh-CN"/>
        </w:rPr>
        <w:t>8</w:t>
      </w:r>
      <w:r w:rsidR="00F24AB6" w:rsidRPr="00F24AB6">
        <w:rPr>
          <w:lang w:val="en-US" w:eastAsia="zh-CN"/>
        </w:rPr>
        <w:t>, Samsung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A3A93" w14:textId="77777777" w:rsidR="00C56747" w:rsidRDefault="00C56747" w:rsidP="009163A1">
      <w:pPr>
        <w:spacing w:after="0"/>
      </w:pPr>
      <w:r>
        <w:separator/>
      </w:r>
    </w:p>
  </w:endnote>
  <w:endnote w:type="continuationSeparator" w:id="0">
    <w:p w14:paraId="2B37F030" w14:textId="77777777" w:rsidR="00C56747" w:rsidRDefault="00C5674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EAC1" w14:textId="77777777" w:rsidR="00C56747" w:rsidRDefault="00C56747" w:rsidP="009163A1">
      <w:pPr>
        <w:spacing w:after="0"/>
      </w:pPr>
      <w:r>
        <w:separator/>
      </w:r>
    </w:p>
  </w:footnote>
  <w:footnote w:type="continuationSeparator" w:id="0">
    <w:p w14:paraId="6D5B1D38" w14:textId="77777777" w:rsidR="00C56747" w:rsidRDefault="00C5674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CC78FD"/>
    <w:multiLevelType w:val="hybridMultilevel"/>
    <w:tmpl w:val="EB9A1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3C520A"/>
    <w:multiLevelType w:val="hybridMultilevel"/>
    <w:tmpl w:val="3688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5"/>
  </w:num>
  <w:num w:numId="17">
    <w:abstractNumId w:val="10"/>
  </w:num>
  <w:num w:numId="18">
    <w:abstractNumId w:val="2"/>
  </w:num>
  <w:num w:numId="19">
    <w:abstractNumId w:val="7"/>
  </w:num>
  <w:num w:numId="20">
    <w:abstractNumId w:val="1"/>
    <w:lvlOverride w:ilvl="0">
      <w:startOverride w:val="1"/>
    </w:lvlOverride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76CFA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4A9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57AC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0575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3DA"/>
    <w:rsid w:val="00196D54"/>
    <w:rsid w:val="001A1FB2"/>
    <w:rsid w:val="001B1E9A"/>
    <w:rsid w:val="001B38C0"/>
    <w:rsid w:val="001B4B37"/>
    <w:rsid w:val="001B6561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6C0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78A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9262B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57D56"/>
    <w:rsid w:val="00560F1D"/>
    <w:rsid w:val="00561B54"/>
    <w:rsid w:val="00565834"/>
    <w:rsid w:val="00567D51"/>
    <w:rsid w:val="005712C3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5CA0"/>
    <w:rsid w:val="005F7A96"/>
    <w:rsid w:val="006012F4"/>
    <w:rsid w:val="00615D0B"/>
    <w:rsid w:val="00616955"/>
    <w:rsid w:val="00624A59"/>
    <w:rsid w:val="006254EF"/>
    <w:rsid w:val="00626C53"/>
    <w:rsid w:val="0063200C"/>
    <w:rsid w:val="00632715"/>
    <w:rsid w:val="006336A5"/>
    <w:rsid w:val="0063536C"/>
    <w:rsid w:val="00637807"/>
    <w:rsid w:val="00641A0D"/>
    <w:rsid w:val="00644782"/>
    <w:rsid w:val="0064504C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09FA"/>
    <w:rsid w:val="00681FE3"/>
    <w:rsid w:val="006833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109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3AFA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7175"/>
    <w:rsid w:val="00894931"/>
    <w:rsid w:val="00894F29"/>
    <w:rsid w:val="0089700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4777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547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14DD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2532C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0C81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2BE4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674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48DC"/>
    <w:rsid w:val="00D06F76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C08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09D5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DF5020"/>
    <w:rsid w:val="00E00C06"/>
    <w:rsid w:val="00E0215C"/>
    <w:rsid w:val="00E14775"/>
    <w:rsid w:val="00E157C7"/>
    <w:rsid w:val="00E23903"/>
    <w:rsid w:val="00E24513"/>
    <w:rsid w:val="00E25220"/>
    <w:rsid w:val="00E375A2"/>
    <w:rsid w:val="00E504C1"/>
    <w:rsid w:val="00E50BF7"/>
    <w:rsid w:val="00E52409"/>
    <w:rsid w:val="00E53687"/>
    <w:rsid w:val="00E53BB1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4B54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24AB6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470E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05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683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9A519-4DDD-4223-A591-DD683825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4577</TotalTime>
  <Pages>3</Pages>
  <Words>748</Words>
  <Characters>4266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2021-12-16T11:56:00Z</dcterms:created>
  <dcterms:modified xsi:type="dcterms:W3CDTF">2023-09-27T16:56:00Z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(3)0a1rFvV8r2EOTAkSV/K8dkOObms0OFAwdRXpTCamKrb//XV0SiKHAYl8WU7So2bSz0829aFl
EQPl7VZ0nJOJ374eY55NPTPxlHarZQ1+B48q2oYeDgvlvdWgYORcC/3mJ8ANl/PFq6qc/04z
V47pK4r66Z44gqbYb0NAaLeJd+o1YewaLrTK+6DVDNnCQdCXWxN3Z4+g4b9LS50iYAhxDeEs
9Ovu+Fwq7Ou/3qTenq</vt:lpwstr>
  </property>
  <property fmtid="{D5CDD505-2E9C-101B-9397-08002B2CF9AE}" pid="3" name="_2015_ms_pID_7253431">
    <vt:lpwstr>04Od4xnra/Z5FlApcpml8VaFzptoRtXwK0T7/mvs+NFvXKpNq+NydE
gkFb6cZr6z5QhnWcr+5sSEpEi6aBCam0jMX4xVI3aqX+/DiPgmAx3CIob+YCvU/qp1C4zTlZ
M1VlfDivp4mfsTVZL3MXFk5BBTw/Qm32aOpIl8DMQJ8KRTHxbcfqmi4lKkSHIXjhJ1EE5f0E
4lQ2c0yzLrq2x0i5NJ+Qb6Ch4Ec4p0UlXvF1</vt:lpwstr>
  </property>
  <property fmtid="{D5CDD505-2E9C-101B-9397-08002B2CF9AE}" pid="4" name="_2015_ms_pID_7253432">
    <vt:lpwstr>NBI4rNawiDuCgi6RzCk5HL4=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1695830244</vt:lpwstr>
  </property>
</Properties>
</file>